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F" w:rsidRDefault="00431FAF" w:rsidP="00F83D9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9D3416" w:rsidRDefault="00394439" w:rsidP="00F83D9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>Доклад Государственной инспекции труда в Челябинской области на заседании</w:t>
      </w:r>
      <w:r w:rsidRPr="00431FAF">
        <w:rPr>
          <w:sz w:val="28"/>
          <w:szCs w:val="28"/>
        </w:rPr>
        <w:br/>
        <w:t>областной межведомственной комиссии по охране труда 21.09.2023 г.</w:t>
      </w:r>
    </w:p>
    <w:p w:rsidR="00F83D9D" w:rsidRPr="00431FAF" w:rsidRDefault="00F83D9D" w:rsidP="00F83D9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439" w:rsidRPr="00431FAF">
        <w:rPr>
          <w:sz w:val="28"/>
          <w:szCs w:val="28"/>
        </w:rPr>
        <w:t xml:space="preserve">В целях подготовки вопросов </w:t>
      </w:r>
      <w:r w:rsidR="004C404B" w:rsidRPr="00431FAF">
        <w:rPr>
          <w:sz w:val="28"/>
          <w:szCs w:val="28"/>
        </w:rPr>
        <w:t xml:space="preserve"> </w:t>
      </w:r>
      <w:r w:rsidR="00394439" w:rsidRPr="00431FAF">
        <w:rPr>
          <w:sz w:val="28"/>
          <w:szCs w:val="28"/>
        </w:rPr>
        <w:t>«О ситуации с травматизмом при выполнении работ в канализационных колодцах и мерах по обеспечению безопасности при работах в ограниченных и замкнутых пространствах, в том числе при проведении работ по проверке готовности системы Ж</w:t>
      </w:r>
      <w:r w:rsidR="004C404B" w:rsidRPr="00431FAF">
        <w:rPr>
          <w:sz w:val="28"/>
          <w:szCs w:val="28"/>
        </w:rPr>
        <w:t>К</w:t>
      </w:r>
      <w:r w:rsidR="00394439" w:rsidRPr="00431FAF">
        <w:rPr>
          <w:sz w:val="28"/>
          <w:szCs w:val="28"/>
        </w:rPr>
        <w:t>Х к отопительному сезону в хозяйствующих субъектах, осуществляющих деятельность на территории муниципальных образований Челябинской области» и «О соблюдении работодателями Челябинской области государственных нормативных требований по охране труда при организации и проведении работ на высоте, в соответствии с Правилами по охране труда при работе на высоте, утвержденными приказом Минтруда России от 16</w:t>
      </w:r>
      <w:r w:rsidR="004C404B" w:rsidRPr="00431FAF">
        <w:rPr>
          <w:sz w:val="28"/>
          <w:szCs w:val="28"/>
        </w:rPr>
        <w:t>.11.</w:t>
      </w:r>
      <w:r w:rsidR="00394439" w:rsidRPr="00431FAF">
        <w:rPr>
          <w:sz w:val="28"/>
          <w:szCs w:val="28"/>
        </w:rPr>
        <w:t xml:space="preserve"> 2020 г. № 782н</w:t>
      </w:r>
      <w:r w:rsidR="004C404B" w:rsidRPr="00431FAF">
        <w:rPr>
          <w:sz w:val="28"/>
          <w:szCs w:val="28"/>
        </w:rPr>
        <w:t>» сообщаем следующее: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439" w:rsidRPr="00431FAF">
        <w:rPr>
          <w:sz w:val="28"/>
          <w:szCs w:val="28"/>
        </w:rPr>
        <w:t>Государственной инспекцией труда в Челябинской области во исполнение требований Федерального закона от 31</w:t>
      </w:r>
      <w:r w:rsidR="004C404B" w:rsidRPr="00431FAF">
        <w:rPr>
          <w:sz w:val="28"/>
          <w:szCs w:val="28"/>
        </w:rPr>
        <w:t>.07.</w:t>
      </w:r>
      <w:r w:rsidR="00394439" w:rsidRPr="00431FAF">
        <w:rPr>
          <w:sz w:val="28"/>
          <w:szCs w:val="28"/>
        </w:rPr>
        <w:t xml:space="preserve">2020 г. № 248-ФЗ </w:t>
      </w:r>
      <w:r w:rsidR="004C404B" w:rsidRPr="00431FAF">
        <w:rPr>
          <w:sz w:val="28"/>
          <w:szCs w:val="28"/>
        </w:rPr>
        <w:t xml:space="preserve"> </w:t>
      </w:r>
      <w:r w:rsidR="00394439" w:rsidRPr="00431FAF">
        <w:rPr>
          <w:sz w:val="28"/>
          <w:szCs w:val="28"/>
        </w:rPr>
        <w:t>«О государственном контроле (надзоре) и муниципальном контроле в Российской Федерации, Федерального закона от 26</w:t>
      </w:r>
      <w:r w:rsidR="004C404B" w:rsidRPr="00431FAF">
        <w:rPr>
          <w:sz w:val="28"/>
          <w:szCs w:val="28"/>
        </w:rPr>
        <w:t>.12.</w:t>
      </w:r>
      <w:r w:rsidR="00394439" w:rsidRPr="00431FAF">
        <w:rPr>
          <w:sz w:val="28"/>
          <w:szCs w:val="28"/>
        </w:rPr>
        <w:t>2008</w:t>
      </w:r>
      <w:r w:rsidR="004C404B" w:rsidRPr="00431FAF">
        <w:rPr>
          <w:sz w:val="28"/>
          <w:szCs w:val="28"/>
        </w:rPr>
        <w:t xml:space="preserve">г. </w:t>
      </w:r>
      <w:r w:rsidR="00394439" w:rsidRPr="00431FAF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приказом руководителя Федеральной службы по труду и занятости от 05</w:t>
      </w:r>
      <w:r w:rsidR="004C404B" w:rsidRPr="00431FAF">
        <w:rPr>
          <w:sz w:val="28"/>
          <w:szCs w:val="28"/>
        </w:rPr>
        <w:t xml:space="preserve">.12.2016г. </w:t>
      </w:r>
      <w:r w:rsidR="00394439" w:rsidRPr="00431FAF">
        <w:rPr>
          <w:sz w:val="28"/>
          <w:szCs w:val="28"/>
        </w:rPr>
        <w:t xml:space="preserve"> №494 проведён анализ состояния и причин производственного травматизма по несчастным случаям, происшедшим в 2022-2023 г.г.</w:t>
      </w:r>
    </w:p>
    <w:p w:rsidR="00431FAF" w:rsidRDefault="00431FAF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</w:p>
    <w:p w:rsidR="009D3416" w:rsidRDefault="00394439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  <w:r w:rsidRPr="00431FAF">
        <w:rPr>
          <w:b/>
          <w:sz w:val="28"/>
          <w:szCs w:val="28"/>
        </w:rPr>
        <w:t>Несчастные случаи, происшедшие при выполнении работ в ограниченных и замкнутых пространствах, включая объе</w:t>
      </w:r>
      <w:r w:rsidR="004C404B" w:rsidRPr="00431FAF">
        <w:rPr>
          <w:b/>
          <w:sz w:val="28"/>
          <w:szCs w:val="28"/>
        </w:rPr>
        <w:t>кты водоснабжения и канализации:</w:t>
      </w:r>
    </w:p>
    <w:p w:rsidR="00431FAF" w:rsidRPr="00431FAF" w:rsidRDefault="00431FAF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394439" w:rsidRPr="00431FAF">
        <w:rPr>
          <w:color w:val="auto"/>
          <w:sz w:val="28"/>
          <w:szCs w:val="28"/>
        </w:rPr>
        <w:t>Ежегодно отмечается высокий уровень производственного травматизма при выполнении работ в ограниченных и замкнутых пространствах, в том числе на объектах водоснабжения и канализации.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439" w:rsidRPr="00431FAF">
        <w:rPr>
          <w:sz w:val="28"/>
          <w:szCs w:val="28"/>
        </w:rPr>
        <w:t xml:space="preserve">По данным Роструда в 2022 году в субъектах Российской Федерации произошло 15 групповых несчастных случаев, в результате которых погибло </w:t>
      </w:r>
      <w:r w:rsidR="00394439" w:rsidRPr="00431FAF">
        <w:rPr>
          <w:b/>
          <w:sz w:val="28"/>
          <w:szCs w:val="28"/>
        </w:rPr>
        <w:t>38</w:t>
      </w:r>
      <w:r w:rsidR="00394439" w:rsidRPr="00431FAF">
        <w:rPr>
          <w:sz w:val="28"/>
          <w:szCs w:val="28"/>
        </w:rPr>
        <w:t xml:space="preserve"> и пострадало </w:t>
      </w:r>
      <w:r w:rsidR="00394439" w:rsidRPr="00431FAF">
        <w:rPr>
          <w:b/>
          <w:sz w:val="28"/>
          <w:szCs w:val="28"/>
        </w:rPr>
        <w:t xml:space="preserve">15 </w:t>
      </w:r>
      <w:r w:rsidR="00394439" w:rsidRPr="00431FAF">
        <w:rPr>
          <w:sz w:val="28"/>
          <w:szCs w:val="28"/>
        </w:rPr>
        <w:t xml:space="preserve">человек. Из них два групповых случая зафиксированы в Челябинской области. В 2023 году зафиксирован </w:t>
      </w:r>
      <w:r w:rsidR="004C404B" w:rsidRPr="00431FAF">
        <w:rPr>
          <w:b/>
          <w:sz w:val="28"/>
          <w:szCs w:val="28"/>
        </w:rPr>
        <w:t>1</w:t>
      </w:r>
      <w:r w:rsidR="00394439" w:rsidRPr="00431FAF">
        <w:rPr>
          <w:sz w:val="28"/>
          <w:szCs w:val="28"/>
        </w:rPr>
        <w:t xml:space="preserve"> смертельный случай.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439" w:rsidRPr="00431FAF">
        <w:rPr>
          <w:sz w:val="28"/>
          <w:szCs w:val="28"/>
        </w:rPr>
        <w:t>В 2022 году произошло 3 несчастных случая при выполнении работ в ограниченных и замкнутых пространствах, включая объекты водоснабжения и канализации (за 8 месяцев 2023 года зарегистрирован 1 несчастный случай на производстве):</w:t>
      </w:r>
    </w:p>
    <w:p w:rsidR="009D3416" w:rsidRPr="00431FAF" w:rsidRDefault="00431FAF" w:rsidP="00F83D9D">
      <w:pPr>
        <w:pStyle w:val="20"/>
        <w:shd w:val="clear" w:color="auto" w:fill="auto"/>
        <w:tabs>
          <w:tab w:val="left" w:pos="72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404B" w:rsidRPr="00431FAF">
        <w:rPr>
          <w:sz w:val="28"/>
          <w:szCs w:val="28"/>
        </w:rPr>
        <w:t>-</w:t>
      </w:r>
      <w:r w:rsidR="00394439" w:rsidRPr="00431FAF">
        <w:rPr>
          <w:sz w:val="28"/>
          <w:szCs w:val="28"/>
        </w:rPr>
        <w:t>13.04.2022 года с работниками ООО «Аквамарин» г. Челябинска, при очистке канализационного коллектора на ООО Родниковский свинокомплекс» 2 работника получили смертельные травмы в результате отравления газом;</w:t>
      </w:r>
    </w:p>
    <w:p w:rsidR="009D3416" w:rsidRPr="00431FAF" w:rsidRDefault="00431FAF" w:rsidP="00F83D9D">
      <w:pPr>
        <w:pStyle w:val="20"/>
        <w:shd w:val="clear" w:color="auto" w:fill="auto"/>
        <w:tabs>
          <w:tab w:val="left" w:pos="72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04B" w:rsidRPr="00431FAF">
        <w:rPr>
          <w:sz w:val="28"/>
          <w:szCs w:val="28"/>
        </w:rPr>
        <w:t>-</w:t>
      </w:r>
      <w:r w:rsidR="00394439" w:rsidRPr="00431FAF">
        <w:rPr>
          <w:sz w:val="28"/>
          <w:szCs w:val="28"/>
        </w:rPr>
        <w:t xml:space="preserve">11.08.2022 года </w:t>
      </w:r>
      <w:r w:rsidR="004C404B" w:rsidRPr="00431FAF">
        <w:rPr>
          <w:sz w:val="28"/>
          <w:szCs w:val="28"/>
        </w:rPr>
        <w:t xml:space="preserve">3 работника </w:t>
      </w:r>
      <w:r w:rsidR="00394439" w:rsidRPr="00431FAF">
        <w:rPr>
          <w:sz w:val="28"/>
          <w:szCs w:val="28"/>
        </w:rPr>
        <w:t>ООО «Управление недвижимостью» г. Челябинска, при работе в канализационном коллекторе ТРК «Родник» получили травмы несовместимые с жизнью  в результате отравления газом и утопления;</w:t>
      </w:r>
    </w:p>
    <w:p w:rsidR="009D3416" w:rsidRPr="00431FAF" w:rsidRDefault="004C404B" w:rsidP="00F83D9D">
      <w:pPr>
        <w:pStyle w:val="20"/>
        <w:shd w:val="clear" w:color="auto" w:fill="auto"/>
        <w:tabs>
          <w:tab w:val="left" w:pos="723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  -</w:t>
      </w:r>
      <w:r w:rsidR="00394439" w:rsidRPr="00431FAF">
        <w:rPr>
          <w:sz w:val="28"/>
          <w:szCs w:val="28"/>
        </w:rPr>
        <w:t>20.08.2022 года работник ООО «Чайка» г. Челябинска, при работе в колодце на территории ДОЛ «Чайка» погиб в результате отравления газом.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4439" w:rsidRPr="00431FAF">
        <w:rPr>
          <w:sz w:val="28"/>
          <w:szCs w:val="28"/>
        </w:rPr>
        <w:t>В 2023 году произошел смертельный несчастный случай с работником ООО «Нагайбакский птицеводчески</w:t>
      </w:r>
      <w:r w:rsidR="004C404B" w:rsidRPr="00431FAF">
        <w:rPr>
          <w:sz w:val="28"/>
          <w:szCs w:val="28"/>
        </w:rPr>
        <w:t>й комплекс» при измерении уровня</w:t>
      </w:r>
      <w:r w:rsidR="00394439" w:rsidRPr="00431FAF">
        <w:rPr>
          <w:sz w:val="28"/>
          <w:szCs w:val="28"/>
        </w:rPr>
        <w:t xml:space="preserve"> воды в водозаборной скважине (колодце).</w:t>
      </w:r>
      <w:r w:rsidR="004C404B" w:rsidRPr="00431FAF">
        <w:rPr>
          <w:sz w:val="28"/>
          <w:szCs w:val="28"/>
        </w:rPr>
        <w:t xml:space="preserve"> </w:t>
      </w:r>
      <w:r w:rsidR="00394439" w:rsidRPr="00431FAF">
        <w:rPr>
          <w:sz w:val="28"/>
          <w:szCs w:val="28"/>
        </w:rPr>
        <w:t xml:space="preserve"> Смерть наступила от асфиксии, развившейся в результате нахождения в месте с низким содержанием кислорода. Данный работник был допущен к </w:t>
      </w:r>
      <w:r w:rsidR="00394439" w:rsidRPr="00431FAF">
        <w:rPr>
          <w:sz w:val="28"/>
          <w:szCs w:val="28"/>
        </w:rPr>
        <w:lastRenderedPageBreak/>
        <w:t>самостоятельной работе без обучения по охране труда при в</w:t>
      </w:r>
      <w:r w:rsidR="004C404B" w:rsidRPr="00431FAF">
        <w:rPr>
          <w:sz w:val="28"/>
          <w:szCs w:val="28"/>
        </w:rPr>
        <w:t>ыполнении</w:t>
      </w:r>
      <w:r w:rsidR="00394439" w:rsidRPr="00431FAF">
        <w:rPr>
          <w:sz w:val="28"/>
          <w:szCs w:val="28"/>
        </w:rPr>
        <w:t xml:space="preserve"> работ в ограниченных и замкнутых пространствах, без обеспечения СИЗОД и газоанализатором.</w:t>
      </w:r>
    </w:p>
    <w:p w:rsidR="004C404B" w:rsidRPr="00431FAF" w:rsidRDefault="004C404B" w:rsidP="00F83D9D">
      <w:pPr>
        <w:pStyle w:val="20"/>
        <w:shd w:val="clear" w:color="auto" w:fill="auto"/>
        <w:spacing w:before="0" w:line="240" w:lineRule="auto"/>
        <w:ind w:firstLine="560"/>
        <w:rPr>
          <w:sz w:val="28"/>
          <w:szCs w:val="28"/>
        </w:rPr>
      </w:pPr>
    </w:p>
    <w:p w:rsidR="009D3416" w:rsidRPr="00431FAF" w:rsidRDefault="00394439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  <w:r w:rsidRPr="00431FAF">
        <w:rPr>
          <w:b/>
          <w:sz w:val="28"/>
          <w:szCs w:val="28"/>
        </w:rPr>
        <w:t>Основными причинами несчастных случаев при работах ограниченных и замкнутых пространствах, являются:</w:t>
      </w:r>
    </w:p>
    <w:p w:rsidR="009D3416" w:rsidRPr="00431FAF" w:rsidRDefault="00394439" w:rsidP="00F83D9D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firstLine="560"/>
        <w:rPr>
          <w:sz w:val="28"/>
          <w:szCs w:val="28"/>
        </w:rPr>
      </w:pPr>
      <w:r w:rsidRPr="00431FAF">
        <w:rPr>
          <w:sz w:val="28"/>
          <w:szCs w:val="28"/>
        </w:rPr>
        <w:t>неприменение работниками средств индивидуальной защиты, в том числе вследствие необеспеченности ими работодателем;</w:t>
      </w:r>
    </w:p>
    <w:p w:rsidR="009D3416" w:rsidRPr="00431FAF" w:rsidRDefault="00394439" w:rsidP="00F83D9D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firstLine="560"/>
        <w:rPr>
          <w:sz w:val="28"/>
          <w:szCs w:val="28"/>
        </w:rPr>
      </w:pPr>
      <w:r w:rsidRPr="00431FAF">
        <w:rPr>
          <w:sz w:val="28"/>
          <w:szCs w:val="28"/>
        </w:rPr>
        <w:t>недостаточный контроль со стороны руководителей за ходом выполнения</w:t>
      </w:r>
      <w:r w:rsidR="004C404B" w:rsidRPr="00431FAF">
        <w:rPr>
          <w:sz w:val="28"/>
          <w:szCs w:val="28"/>
        </w:rPr>
        <w:t xml:space="preserve"> работ</w:t>
      </w:r>
      <w:r w:rsidRPr="00431FAF">
        <w:rPr>
          <w:sz w:val="28"/>
          <w:szCs w:val="28"/>
        </w:rPr>
        <w:t>;</w:t>
      </w:r>
    </w:p>
    <w:p w:rsidR="009D3416" w:rsidRPr="00431FAF" w:rsidRDefault="00394439" w:rsidP="00F83D9D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240" w:lineRule="auto"/>
        <w:ind w:firstLine="560"/>
        <w:rPr>
          <w:sz w:val="28"/>
          <w:szCs w:val="28"/>
        </w:rPr>
      </w:pPr>
      <w:r w:rsidRPr="00431FAF">
        <w:rPr>
          <w:sz w:val="28"/>
          <w:szCs w:val="28"/>
        </w:rPr>
        <w:t xml:space="preserve">неудовлетворительная организация производства работ, выражающаяся в несоблюдении требований Правил по охране труда при работе в ограниченных и замкнутых пространствах, утверждённых постановлением Минтруда России от 15.12.2020 г. 902н и Правил по охране труда в жилищно-коммунальном хозяйстве, утверждённых приказом Минтруда России от 29.10.2020 г. № </w:t>
      </w:r>
      <w:r w:rsidR="004C404B" w:rsidRPr="00431FAF">
        <w:rPr>
          <w:sz w:val="28"/>
          <w:szCs w:val="28"/>
        </w:rPr>
        <w:t>758н.</w:t>
      </w:r>
    </w:p>
    <w:p w:rsidR="004C404B" w:rsidRPr="00431FAF" w:rsidRDefault="004C404B" w:rsidP="00F83D9D">
      <w:pPr>
        <w:pStyle w:val="20"/>
        <w:shd w:val="clear" w:color="auto" w:fill="auto"/>
        <w:spacing w:before="0" w:line="240" w:lineRule="auto"/>
        <w:ind w:firstLine="560"/>
        <w:rPr>
          <w:sz w:val="28"/>
          <w:szCs w:val="28"/>
        </w:rPr>
      </w:pPr>
    </w:p>
    <w:p w:rsidR="009D3416" w:rsidRPr="00431FAF" w:rsidRDefault="00394439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  <w:r w:rsidRPr="00431FAF">
        <w:rPr>
          <w:b/>
          <w:sz w:val="28"/>
          <w:szCs w:val="28"/>
        </w:rPr>
        <w:t>Несчастные случаи, происшедшие в результате падения работника при разности уровней высот и на глубину.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439" w:rsidRPr="00431FAF">
        <w:rPr>
          <w:sz w:val="28"/>
          <w:szCs w:val="28"/>
        </w:rPr>
        <w:t>Необходимо отметить высокий уровень травматизма в результате падения работников при разности уровней высот (с деревьев, мебели, со ступеней, приставных лестниц, строительных лесов, зданий, оборудования, транспортных средств и др.) и на глубину (в шахты, ямы, рытвины и др.).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439" w:rsidRPr="00431FAF">
        <w:rPr>
          <w:sz w:val="28"/>
          <w:szCs w:val="28"/>
        </w:rPr>
        <w:t>Наибольшее количество таких несчастных случаев происходит в сфере строительства, на обрабатывающих производствах при добыче полезных ископаемых, при транспортировке и хранении продукции.</w:t>
      </w:r>
    </w:p>
    <w:p w:rsidR="009D3416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439" w:rsidRPr="00431FAF">
        <w:rPr>
          <w:sz w:val="28"/>
          <w:szCs w:val="28"/>
        </w:rPr>
        <w:t>В 2022 году произошло 55 несчастных случая, происшедшие в результате падения работника при разности уровней высот и на глубину (за 8 месяцев 2023 года 22 несчастных случаев - 21 тяжёлый и 1 со смертельным исходом).</w:t>
      </w:r>
    </w:p>
    <w:p w:rsidR="009D3416" w:rsidRPr="00431FAF" w:rsidRDefault="00394439" w:rsidP="00F83D9D">
      <w:pPr>
        <w:pStyle w:val="20"/>
        <w:shd w:val="clear" w:color="auto" w:fill="auto"/>
        <w:spacing w:before="0" w:line="240" w:lineRule="auto"/>
        <w:ind w:firstLine="560"/>
        <w:jc w:val="center"/>
        <w:rPr>
          <w:b/>
          <w:sz w:val="28"/>
          <w:szCs w:val="28"/>
        </w:rPr>
      </w:pPr>
      <w:r w:rsidRPr="00431FAF">
        <w:rPr>
          <w:b/>
          <w:sz w:val="28"/>
          <w:szCs w:val="28"/>
        </w:rPr>
        <w:t>Примеры:</w:t>
      </w:r>
    </w:p>
    <w:p w:rsidR="009D3416" w:rsidRPr="00431FAF" w:rsidRDefault="004C404B" w:rsidP="00F83D9D">
      <w:pPr>
        <w:pStyle w:val="20"/>
        <w:shd w:val="clear" w:color="auto" w:fill="auto"/>
        <w:tabs>
          <w:tab w:val="left" w:pos="727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-</w:t>
      </w:r>
      <w:r w:rsidR="00394439" w:rsidRPr="00431FAF">
        <w:rPr>
          <w:sz w:val="28"/>
          <w:szCs w:val="28"/>
        </w:rPr>
        <w:t>01.05.2023 года работни</w:t>
      </w:r>
      <w:r w:rsidR="00BB3560" w:rsidRPr="00431FAF">
        <w:rPr>
          <w:sz w:val="28"/>
          <w:szCs w:val="28"/>
        </w:rPr>
        <w:t>ца</w:t>
      </w:r>
      <w:r w:rsidR="00394439" w:rsidRPr="00431FAF">
        <w:rPr>
          <w:sz w:val="28"/>
          <w:szCs w:val="28"/>
        </w:rPr>
        <w:t xml:space="preserve"> ПАО «М</w:t>
      </w:r>
      <w:r w:rsidRPr="00431FAF">
        <w:rPr>
          <w:sz w:val="28"/>
          <w:szCs w:val="28"/>
        </w:rPr>
        <w:t>агнитогорский металлургический комбинат</w:t>
      </w:r>
      <w:r w:rsidR="00394439" w:rsidRPr="00431FAF">
        <w:rPr>
          <w:sz w:val="28"/>
          <w:szCs w:val="28"/>
        </w:rPr>
        <w:t xml:space="preserve">» при осмотре и контроле замеров металлических листов на участке листоотделки стана 5000, упала в незакрытый проём на отметку </w:t>
      </w:r>
      <w:r w:rsidR="00BB3560" w:rsidRPr="00431FAF">
        <w:rPr>
          <w:sz w:val="28"/>
          <w:szCs w:val="28"/>
        </w:rPr>
        <w:t>–</w:t>
      </w:r>
      <w:r w:rsidR="00394439" w:rsidRPr="00431FAF">
        <w:rPr>
          <w:sz w:val="28"/>
          <w:szCs w:val="28"/>
        </w:rPr>
        <w:t xml:space="preserve"> 4000</w:t>
      </w:r>
      <w:r w:rsidR="00BB3560" w:rsidRPr="00431FAF">
        <w:rPr>
          <w:sz w:val="28"/>
          <w:szCs w:val="28"/>
        </w:rPr>
        <w:t xml:space="preserve"> </w:t>
      </w:r>
      <w:r w:rsidR="00394439" w:rsidRPr="00431FAF">
        <w:rPr>
          <w:sz w:val="28"/>
          <w:szCs w:val="28"/>
        </w:rPr>
        <w:t>мм, в результате чего получила тяжёлую травму;</w:t>
      </w:r>
    </w:p>
    <w:p w:rsidR="009D3416" w:rsidRPr="00431FAF" w:rsidRDefault="00BB3560" w:rsidP="00F83D9D">
      <w:pPr>
        <w:pStyle w:val="20"/>
        <w:shd w:val="clear" w:color="auto" w:fill="auto"/>
        <w:tabs>
          <w:tab w:val="left" w:pos="727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-</w:t>
      </w:r>
      <w:r w:rsidR="00394439" w:rsidRPr="00431FAF">
        <w:rPr>
          <w:sz w:val="28"/>
          <w:szCs w:val="28"/>
        </w:rPr>
        <w:t>18.04.2023 года работник АО «Прокатмонтаж»</w:t>
      </w:r>
      <w:r w:rsidRPr="00431FAF">
        <w:rPr>
          <w:sz w:val="28"/>
          <w:szCs w:val="28"/>
        </w:rPr>
        <w:t xml:space="preserve"> (г. Магнитогорск)</w:t>
      </w:r>
      <w:r w:rsidR="00394439" w:rsidRPr="00431FAF">
        <w:rPr>
          <w:sz w:val="28"/>
          <w:szCs w:val="28"/>
        </w:rPr>
        <w:t xml:space="preserve">  на проходной галерее склада почувствовал себя плохо, навалился на защитное ограждение галереи, упал с него с высоты 19 метров, получив при этом травмы несовместимые с жизнью.</w:t>
      </w:r>
    </w:p>
    <w:p w:rsidR="009D3416" w:rsidRDefault="00BB3560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</w:t>
      </w:r>
      <w:r w:rsidR="00394439" w:rsidRPr="00431FAF">
        <w:rPr>
          <w:sz w:val="28"/>
          <w:szCs w:val="28"/>
        </w:rPr>
        <w:t>В мае 2023 произошел смертельный несчастный случай с работником СНТ «Лесная поляна». При установке эл</w:t>
      </w:r>
      <w:r w:rsidRPr="00431FAF">
        <w:rPr>
          <w:sz w:val="28"/>
          <w:szCs w:val="28"/>
        </w:rPr>
        <w:t>ектросчетчика</w:t>
      </w:r>
      <w:r w:rsidR="00394439" w:rsidRPr="00431FAF">
        <w:rPr>
          <w:sz w:val="28"/>
          <w:szCs w:val="28"/>
        </w:rPr>
        <w:t xml:space="preserve"> на опору работник упал с приставной лестницы с высоты 5 метров. Данный работник был допущен к работе без проведения обучения по охране труда, без проведения стажировки.</w:t>
      </w:r>
    </w:p>
    <w:p w:rsidR="00431FAF" w:rsidRPr="00431FAF" w:rsidRDefault="00431FAF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D3416" w:rsidRDefault="00394439" w:rsidP="00F83D9D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431FAF">
        <w:rPr>
          <w:b/>
          <w:sz w:val="28"/>
          <w:szCs w:val="28"/>
        </w:rPr>
        <w:t>Основными причинами, приведшими к несчастным случаям, явилось:</w:t>
      </w:r>
    </w:p>
    <w:p w:rsidR="00431FAF" w:rsidRPr="00431FAF" w:rsidRDefault="00431FAF" w:rsidP="00F83D9D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9D3416" w:rsidRPr="00431FAF" w:rsidRDefault="00BB3560" w:rsidP="00F83D9D">
      <w:pPr>
        <w:pStyle w:val="20"/>
        <w:shd w:val="clear" w:color="auto" w:fill="auto"/>
        <w:tabs>
          <w:tab w:val="left" w:pos="727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-</w:t>
      </w:r>
      <w:r w:rsidR="00394439" w:rsidRPr="00431FAF">
        <w:rPr>
          <w:sz w:val="28"/>
          <w:szCs w:val="28"/>
        </w:rPr>
        <w:t>неудовлетворительная организация производства работ (не обеспечение безопасности работников при эксплуатации зданий, сооружений, оборудования);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59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-</w:t>
      </w:r>
      <w:r w:rsidR="00394439" w:rsidRPr="00431FAF">
        <w:rPr>
          <w:sz w:val="28"/>
          <w:szCs w:val="28"/>
        </w:rPr>
        <w:t>допуск к самостоятельной работе без соответствующего обучения;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59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-</w:t>
      </w:r>
      <w:r w:rsidR="00394439" w:rsidRPr="00431FAF">
        <w:rPr>
          <w:sz w:val="28"/>
          <w:szCs w:val="28"/>
        </w:rPr>
        <w:t>допуск к работе без средств индивидуальной защиты;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27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-</w:t>
      </w:r>
      <w:r w:rsidR="00394439" w:rsidRPr="00431FAF">
        <w:rPr>
          <w:sz w:val="28"/>
          <w:szCs w:val="28"/>
        </w:rPr>
        <w:t>нарушение требований Правил по охране труда при работе на высоте, утвержденных приказом Минтруда России от 16.11.2020 г. № 782н;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27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lastRenderedPageBreak/>
        <w:t xml:space="preserve">     -</w:t>
      </w:r>
      <w:r w:rsidR="00394439" w:rsidRPr="00431FAF">
        <w:rPr>
          <w:sz w:val="28"/>
          <w:szCs w:val="28"/>
        </w:rPr>
        <w:t>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-</w:t>
      </w:r>
      <w:r w:rsidR="00394439" w:rsidRPr="00431FAF">
        <w:rPr>
          <w:sz w:val="28"/>
          <w:szCs w:val="28"/>
        </w:rPr>
        <w:t>неудовлетворительное техническое состояние зданий, сооружений, территории,</w:t>
      </w:r>
      <w:r w:rsidRPr="00431FAF">
        <w:rPr>
          <w:sz w:val="28"/>
          <w:szCs w:val="28"/>
        </w:rPr>
        <w:t xml:space="preserve"> полов в зданиях и помещениях и лестничных маршей, строительных конструкций, кровли и сооружений, </w:t>
      </w:r>
      <w:r w:rsidR="00394439" w:rsidRPr="00431FAF">
        <w:rPr>
          <w:sz w:val="28"/>
          <w:szCs w:val="28"/>
        </w:rPr>
        <w:t>предназначенных для осуществления технологических процессов, хранения сырья или продукции, перемещения людей и грузов;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-</w:t>
      </w:r>
      <w:r w:rsidR="00394439" w:rsidRPr="00431FAF">
        <w:rPr>
          <w:sz w:val="28"/>
          <w:szCs w:val="28"/>
        </w:rPr>
        <w:t>необеспечение контроля со стороны руководителей и иных должностных лиц работодателя за ходом выполнения работ;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41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 -</w:t>
      </w:r>
      <w:r w:rsidR="00394439" w:rsidRPr="00431FAF">
        <w:rPr>
          <w:sz w:val="28"/>
          <w:szCs w:val="28"/>
        </w:rPr>
        <w:t>неприменение работником средств индивидуальной защиты;</w:t>
      </w:r>
    </w:p>
    <w:p w:rsidR="009D3416" w:rsidRPr="00431FAF" w:rsidRDefault="00C7007C" w:rsidP="00F83D9D">
      <w:pPr>
        <w:pStyle w:val="20"/>
        <w:shd w:val="clear" w:color="auto" w:fill="auto"/>
        <w:tabs>
          <w:tab w:val="left" w:pos="741"/>
        </w:tabs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   -</w:t>
      </w:r>
      <w:r w:rsidR="00394439" w:rsidRPr="00431FAF">
        <w:rPr>
          <w:sz w:val="28"/>
          <w:szCs w:val="28"/>
        </w:rPr>
        <w:t>нарушение порядка допуска к работам с повышенной опасностью.</w:t>
      </w:r>
    </w:p>
    <w:p w:rsidR="009D3416" w:rsidRPr="00431FAF" w:rsidRDefault="00C7007C" w:rsidP="00F83D9D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31FAF">
        <w:rPr>
          <w:sz w:val="28"/>
          <w:szCs w:val="28"/>
        </w:rPr>
        <w:t xml:space="preserve">   </w:t>
      </w:r>
    </w:p>
    <w:sectPr w:rsidR="009D3416" w:rsidRPr="00431FAF" w:rsidSect="00F83D9D">
      <w:headerReference w:type="default" r:id="rId7"/>
      <w:pgSz w:w="11907" w:h="16840" w:code="9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B9" w:rsidRDefault="00AF4CB9" w:rsidP="009D3416">
      <w:r>
        <w:separator/>
      </w:r>
    </w:p>
  </w:endnote>
  <w:endnote w:type="continuationSeparator" w:id="1">
    <w:p w:rsidR="00AF4CB9" w:rsidRDefault="00AF4CB9" w:rsidP="009D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B9" w:rsidRDefault="00AF4CB9"/>
  </w:footnote>
  <w:footnote w:type="continuationSeparator" w:id="1">
    <w:p w:rsidR="00AF4CB9" w:rsidRDefault="00AF4C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16" w:rsidRDefault="009C0735">
    <w:pPr>
      <w:rPr>
        <w:sz w:val="2"/>
        <w:szCs w:val="2"/>
      </w:rPr>
    </w:pPr>
    <w:r w:rsidRPr="009C0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8.1pt;margin-top:15.8pt;width:3.4pt;height:6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416" w:rsidRPr="00431FAF" w:rsidRDefault="009D3416" w:rsidP="00431FA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4008"/>
    <w:multiLevelType w:val="multilevel"/>
    <w:tmpl w:val="88688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3416"/>
    <w:rsid w:val="00206E79"/>
    <w:rsid w:val="002438A5"/>
    <w:rsid w:val="00394439"/>
    <w:rsid w:val="00431FAF"/>
    <w:rsid w:val="004C404B"/>
    <w:rsid w:val="009C0735"/>
    <w:rsid w:val="009D3416"/>
    <w:rsid w:val="00AF4CB9"/>
    <w:rsid w:val="00BB3560"/>
    <w:rsid w:val="00C7007C"/>
    <w:rsid w:val="00F12C6E"/>
    <w:rsid w:val="00F8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4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41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34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9D3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Georgia8pt">
    <w:name w:val="Основной текст (2) + Georgia;8 pt"/>
    <w:basedOn w:val="2"/>
    <w:rsid w:val="009D3416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Колонтитул_"/>
    <w:basedOn w:val="a0"/>
    <w:link w:val="a5"/>
    <w:rsid w:val="009D3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9D34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D34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sid w:val="009D3416"/>
    <w:rPr>
      <w:color w:val="000000"/>
      <w:w w:val="100"/>
      <w:position w:val="0"/>
      <w:lang w:val="ru-RU" w:eastAsia="ru-RU" w:bidi="ru-RU"/>
    </w:rPr>
  </w:style>
  <w:style w:type="character" w:customStyle="1" w:styleId="117pt0pt">
    <w:name w:val="Заголовок №1 + 17 pt;Полужирный;Интервал 0 pt"/>
    <w:basedOn w:val="1"/>
    <w:rsid w:val="009D3416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3416"/>
    <w:pPr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9D3416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9D341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9D3416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31F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F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3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F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zgokks</dc:creator>
  <cp:lastModifiedBy>Дулина Елена Анатольевна</cp:lastModifiedBy>
  <cp:revision>5</cp:revision>
  <cp:lastPrinted>2023-11-28T06:02:00Z</cp:lastPrinted>
  <dcterms:created xsi:type="dcterms:W3CDTF">2023-11-24T08:48:00Z</dcterms:created>
  <dcterms:modified xsi:type="dcterms:W3CDTF">2023-11-28T06:22:00Z</dcterms:modified>
</cp:coreProperties>
</file>